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93875" w14:textId="77777777" w:rsidR="00E9396D" w:rsidRDefault="00E0243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Xxxxxxxxxxxxxxxxxxxxxxxxxxxxxxxxxxxxxxxxxxxxxxxxxxxxxxxxxxxxxxxxxxx</w:t>
      </w:r>
    </w:p>
    <w:p w14:paraId="59E7C3DC" w14:textId="77777777" w:rsidR="00E9396D" w:rsidRPr="00D362D9" w:rsidRDefault="00E939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B51A338" w14:textId="77777777" w:rsidR="00E9396D" w:rsidRPr="002945A7" w:rsidRDefault="00E0243D">
      <w:pPr>
        <w:spacing w:after="0" w:line="360" w:lineRule="auto"/>
      </w:pPr>
      <w:r>
        <w:rPr>
          <w:rFonts w:ascii="Times New Roman" w:hAnsi="Times New Roman"/>
          <w:i/>
          <w:sz w:val="24"/>
          <w:szCs w:val="24"/>
        </w:rPr>
        <w:t>Nome</w:t>
      </w:r>
      <w:r w:rsidR="008B349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Cognome</w:t>
      </w:r>
      <w:r w:rsidR="008B3496">
        <w:rPr>
          <w:rStyle w:val="Rimandonotaapidipagina"/>
          <w:rFonts w:ascii="Times New Roman" w:hAnsi="Times New Roman"/>
          <w:sz w:val="24"/>
          <w:szCs w:val="24"/>
        </w:rPr>
        <w:footnoteReference w:id="1"/>
      </w:r>
      <w:r w:rsidR="002945A7">
        <w:rPr>
          <w:rFonts w:ascii="Times New Roman" w:hAnsi="Times New Roman"/>
          <w:sz w:val="24"/>
          <w:szCs w:val="24"/>
        </w:rPr>
        <w:t xml:space="preserve"> </w:t>
      </w:r>
    </w:p>
    <w:p w14:paraId="75EF5C14" w14:textId="77777777" w:rsidR="00E9396D" w:rsidRDefault="00E9396D">
      <w:pPr>
        <w:spacing w:after="0"/>
        <w:rPr>
          <w:rFonts w:ascii="Times New Roman" w:hAnsi="Times New Roman"/>
          <w:sz w:val="24"/>
          <w:szCs w:val="24"/>
        </w:rPr>
      </w:pPr>
    </w:p>
    <w:p w14:paraId="7AAC6911" w14:textId="77777777" w:rsidR="00E9396D" w:rsidRDefault="00E9396D">
      <w:pPr>
        <w:spacing w:after="0"/>
        <w:rPr>
          <w:rFonts w:ascii="Times New Roman" w:hAnsi="Times New Roman"/>
          <w:sz w:val="24"/>
          <w:szCs w:val="24"/>
        </w:rPr>
      </w:pPr>
    </w:p>
    <w:p w14:paraId="4347B07B" w14:textId="77777777" w:rsidR="00E9396D" w:rsidRDefault="00E939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4A298A" w14:textId="160B577D" w:rsidR="00E9396D" w:rsidRDefault="008B3496">
      <w:pPr>
        <w:spacing w:after="0"/>
        <w:jc w:val="both"/>
      </w:pPr>
      <w:r>
        <w:rPr>
          <w:rFonts w:ascii="Times New Roman" w:hAnsi="Times New Roman"/>
          <w:b/>
        </w:rPr>
        <w:t>Abstract</w:t>
      </w:r>
      <w:r w:rsidR="00E0243D">
        <w:rPr>
          <w:rFonts w:ascii="Times New Roman" w:hAnsi="Times New Roman"/>
          <w:b/>
        </w:rPr>
        <w:t xml:space="preserve"> </w:t>
      </w:r>
      <w:r w:rsidR="00E0243D" w:rsidRPr="00E0243D">
        <w:rPr>
          <w:rFonts w:ascii="Times New Roman" w:hAnsi="Times New Roman"/>
          <w:b/>
          <w:highlight w:val="yellow"/>
        </w:rPr>
        <w:t>(ITA</w:t>
      </w:r>
      <w:r w:rsidR="007C6071">
        <w:rPr>
          <w:rFonts w:ascii="Times New Roman" w:hAnsi="Times New Roman"/>
          <w:b/>
          <w:highlight w:val="yellow"/>
        </w:rPr>
        <w:t xml:space="preserve"> se il contributo è in italiano</w:t>
      </w:r>
      <w:r w:rsidR="002945A7">
        <w:rPr>
          <w:rFonts w:ascii="Times New Roman" w:hAnsi="Times New Roman"/>
          <w:b/>
          <w:highlight w:val="yellow"/>
        </w:rPr>
        <w:t>, altrimenti altra lingua, in cui è scritto l’articolo</w:t>
      </w:r>
      <w:r w:rsidR="00E0243D" w:rsidRPr="00E0243D">
        <w:rPr>
          <w:rFonts w:ascii="Times New Roman" w:hAnsi="Times New Roman"/>
          <w:b/>
          <w:highlight w:val="yellow"/>
        </w:rPr>
        <w:t>)</w:t>
      </w:r>
    </w:p>
    <w:p w14:paraId="28285838" w14:textId="77777777" w:rsidR="00E0243D" w:rsidRDefault="00E0243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2ECD21F4" w14:textId="77777777" w:rsidR="00E9396D" w:rsidRDefault="00E9396D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E9C5DAB" w14:textId="77777777" w:rsidR="00E9396D" w:rsidRDefault="008B3496">
      <w:pPr>
        <w:spacing w:after="0"/>
        <w:jc w:val="both"/>
      </w:pPr>
      <w:r>
        <w:rPr>
          <w:rFonts w:ascii="Times New Roman" w:eastAsia="Times New Roman" w:hAnsi="Times New Roman"/>
          <w:b/>
          <w:color w:val="000000"/>
          <w:lang w:eastAsia="it-IT"/>
        </w:rPr>
        <w:t xml:space="preserve">Parole chiave: </w:t>
      </w:r>
      <w:proofErr w:type="spellStart"/>
      <w:r w:rsidR="00E0243D">
        <w:rPr>
          <w:rFonts w:ascii="Times New Roman" w:eastAsia="Times New Roman" w:hAnsi="Times New Roman"/>
          <w:color w:val="000000"/>
          <w:lang w:eastAsia="it-IT"/>
        </w:rPr>
        <w:t>xxxxxx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="00E0243D">
        <w:rPr>
          <w:rFonts w:ascii="Times New Roman" w:hAnsi="Times New Roman"/>
        </w:rPr>
        <w:t>xxxxxxxx</w:t>
      </w:r>
      <w:proofErr w:type="spellEnd"/>
      <w:r w:rsidR="00E0243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 w:rsidR="00E0243D">
        <w:rPr>
          <w:rFonts w:ascii="Times New Roman" w:hAnsi="Times New Roman"/>
        </w:rPr>
        <w:t>xxxxxxxx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="00E0243D">
        <w:rPr>
          <w:rFonts w:ascii="Times New Roman" w:hAnsi="Times New Roman"/>
        </w:rPr>
        <w:t>xxxxxxxx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="00E0243D">
        <w:rPr>
          <w:rFonts w:ascii="Times New Roman" w:hAnsi="Times New Roman"/>
        </w:rPr>
        <w:t>xxxxxxxx</w:t>
      </w:r>
      <w:proofErr w:type="spellEnd"/>
      <w:r>
        <w:rPr>
          <w:rFonts w:ascii="Times New Roman" w:hAnsi="Times New Roman"/>
        </w:rPr>
        <w:t>.</w:t>
      </w:r>
    </w:p>
    <w:p w14:paraId="1FC21C4D" w14:textId="77777777" w:rsidR="00E9396D" w:rsidRDefault="00E939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C46BC5" w14:textId="7F5FBCAC" w:rsidR="00E9396D" w:rsidRDefault="008B3496">
      <w:pPr>
        <w:spacing w:after="0"/>
        <w:jc w:val="both"/>
      </w:pPr>
      <w:r>
        <w:rPr>
          <w:rFonts w:ascii="Times New Roman" w:hAnsi="Times New Roman"/>
          <w:b/>
        </w:rPr>
        <w:t>Abstract</w:t>
      </w:r>
      <w:r w:rsidR="00E0243D">
        <w:rPr>
          <w:rFonts w:ascii="Times New Roman" w:hAnsi="Times New Roman"/>
          <w:b/>
        </w:rPr>
        <w:t xml:space="preserve"> </w:t>
      </w:r>
      <w:r w:rsidR="00E0243D" w:rsidRPr="00E0243D">
        <w:rPr>
          <w:rFonts w:ascii="Times New Roman" w:hAnsi="Times New Roman"/>
          <w:b/>
          <w:highlight w:val="yellow"/>
        </w:rPr>
        <w:t>(ENG</w:t>
      </w:r>
      <w:r w:rsidR="007C6071">
        <w:rPr>
          <w:rFonts w:ascii="Times New Roman" w:hAnsi="Times New Roman"/>
          <w:b/>
          <w:highlight w:val="yellow"/>
        </w:rPr>
        <w:t xml:space="preserve"> o ITA se il contributo è scritto in inglese, francese, spagnolo, portoghese</w:t>
      </w:r>
      <w:r w:rsidR="00E0243D" w:rsidRPr="00E0243D">
        <w:rPr>
          <w:rFonts w:ascii="Times New Roman" w:hAnsi="Times New Roman"/>
          <w:b/>
          <w:highlight w:val="yellow"/>
        </w:rPr>
        <w:t>)</w:t>
      </w:r>
    </w:p>
    <w:p w14:paraId="2E674E71" w14:textId="77777777" w:rsidR="00E0243D" w:rsidRDefault="00E0243D" w:rsidP="00E0243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C3911DA" w14:textId="77777777" w:rsidR="00E9396D" w:rsidRPr="003B1380" w:rsidRDefault="00E9396D">
      <w:pPr>
        <w:spacing w:after="0"/>
        <w:rPr>
          <w:rFonts w:ascii="Times New Roman" w:hAnsi="Times New Roman"/>
          <w:sz w:val="24"/>
          <w:szCs w:val="24"/>
        </w:rPr>
      </w:pPr>
    </w:p>
    <w:p w14:paraId="446EB901" w14:textId="77777777" w:rsidR="00E0243D" w:rsidRPr="003B1380" w:rsidRDefault="008B3496" w:rsidP="00E0243D">
      <w:pPr>
        <w:spacing w:after="0"/>
        <w:jc w:val="both"/>
      </w:pPr>
      <w:r w:rsidRPr="003B1380">
        <w:rPr>
          <w:rFonts w:ascii="Times New Roman" w:hAnsi="Times New Roman"/>
          <w:b/>
        </w:rPr>
        <w:t>Keywords:</w:t>
      </w:r>
      <w:r w:rsidRPr="003B1380">
        <w:rPr>
          <w:rFonts w:ascii="Times New Roman" w:hAnsi="Times New Roman"/>
        </w:rPr>
        <w:t xml:space="preserve"> </w:t>
      </w:r>
      <w:proofErr w:type="spellStart"/>
      <w:r w:rsidR="00E0243D" w:rsidRPr="003B1380">
        <w:rPr>
          <w:rFonts w:ascii="Times New Roman" w:eastAsia="Times New Roman" w:hAnsi="Times New Roman"/>
          <w:color w:val="000000"/>
          <w:lang w:eastAsia="it-IT"/>
        </w:rPr>
        <w:t>xxxxxx</w:t>
      </w:r>
      <w:proofErr w:type="spellEnd"/>
      <w:r w:rsidR="00E0243D" w:rsidRPr="003B1380">
        <w:rPr>
          <w:rFonts w:ascii="Times New Roman" w:hAnsi="Times New Roman"/>
        </w:rPr>
        <w:t xml:space="preserve">, </w:t>
      </w:r>
      <w:proofErr w:type="spellStart"/>
      <w:r w:rsidR="00E0243D" w:rsidRPr="003B1380">
        <w:rPr>
          <w:rFonts w:ascii="Times New Roman" w:hAnsi="Times New Roman"/>
        </w:rPr>
        <w:t>xxxxxxxx</w:t>
      </w:r>
      <w:proofErr w:type="spellEnd"/>
      <w:r w:rsidR="00E0243D" w:rsidRPr="003B1380">
        <w:rPr>
          <w:rFonts w:ascii="Times New Roman" w:hAnsi="Times New Roman"/>
        </w:rPr>
        <w:t xml:space="preserve">, </w:t>
      </w:r>
      <w:proofErr w:type="spellStart"/>
      <w:r w:rsidR="00E0243D" w:rsidRPr="003B1380">
        <w:rPr>
          <w:rFonts w:ascii="Times New Roman" w:hAnsi="Times New Roman"/>
        </w:rPr>
        <w:t>xxxxxxxx</w:t>
      </w:r>
      <w:proofErr w:type="spellEnd"/>
      <w:r w:rsidR="00E0243D" w:rsidRPr="003B1380">
        <w:rPr>
          <w:rFonts w:ascii="Times New Roman" w:hAnsi="Times New Roman"/>
        </w:rPr>
        <w:t xml:space="preserve">, </w:t>
      </w:r>
      <w:proofErr w:type="spellStart"/>
      <w:r w:rsidR="00E0243D" w:rsidRPr="003B1380">
        <w:rPr>
          <w:rFonts w:ascii="Times New Roman" w:hAnsi="Times New Roman"/>
        </w:rPr>
        <w:t>xxxxxxxx</w:t>
      </w:r>
      <w:proofErr w:type="spellEnd"/>
      <w:r w:rsidR="00E0243D" w:rsidRPr="003B1380">
        <w:rPr>
          <w:rFonts w:ascii="Times New Roman" w:hAnsi="Times New Roman"/>
        </w:rPr>
        <w:t xml:space="preserve">, </w:t>
      </w:r>
      <w:proofErr w:type="spellStart"/>
      <w:r w:rsidR="00E0243D" w:rsidRPr="003B1380">
        <w:rPr>
          <w:rFonts w:ascii="Times New Roman" w:hAnsi="Times New Roman"/>
        </w:rPr>
        <w:t>xxxxxxxx</w:t>
      </w:r>
      <w:proofErr w:type="spellEnd"/>
      <w:r w:rsidR="00E0243D" w:rsidRPr="003B1380">
        <w:rPr>
          <w:rFonts w:ascii="Times New Roman" w:hAnsi="Times New Roman"/>
        </w:rPr>
        <w:t>.</w:t>
      </w:r>
    </w:p>
    <w:p w14:paraId="66BC28E9" w14:textId="77777777" w:rsidR="00E9396D" w:rsidRPr="003B1380" w:rsidRDefault="00E9396D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5B7A72C5" w14:textId="77777777" w:rsidR="00E9396D" w:rsidRPr="003B1380" w:rsidRDefault="00E9396D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0391E0A3" w14:textId="77777777" w:rsidR="00E9396D" w:rsidRPr="003B1380" w:rsidRDefault="00E9396D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0E63845E" w14:textId="77777777" w:rsidR="00E9396D" w:rsidRPr="003B1380" w:rsidRDefault="00E9396D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1AD9B1A3" w14:textId="77777777" w:rsidR="00E9396D" w:rsidRPr="003B1380" w:rsidRDefault="008B3496">
      <w:pPr>
        <w:widowControl w:val="0"/>
        <w:tabs>
          <w:tab w:val="left" w:pos="284"/>
        </w:tabs>
        <w:spacing w:after="0"/>
        <w:jc w:val="both"/>
      </w:pPr>
      <w:r>
        <w:rPr>
          <w:rFonts w:ascii="Times New Roman" w:eastAsia="SimSun" w:hAnsi="Times New Roman"/>
          <w:kern w:val="3"/>
          <w:sz w:val="24"/>
          <w:szCs w:val="24"/>
          <w:lang w:val="fr-FR" w:eastAsia="zh-CN" w:bidi="hi-IN"/>
        </w:rPr>
        <w:t xml:space="preserve">1. </w:t>
      </w:r>
      <w:r w:rsidR="00E0243D" w:rsidRPr="003B1380">
        <w:rPr>
          <w:rFonts w:ascii="Times New Roman" w:hAnsi="Times New Roman"/>
          <w:i/>
          <w:sz w:val="24"/>
          <w:szCs w:val="24"/>
        </w:rPr>
        <w:t>Titolo paragrafo</w:t>
      </w:r>
    </w:p>
    <w:p w14:paraId="2C80897E" w14:textId="77777777" w:rsidR="00E9396D" w:rsidRPr="003B1380" w:rsidRDefault="00E9396D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2760FE" w14:textId="77777777" w:rsidR="00E0243D" w:rsidRPr="003B1380" w:rsidRDefault="00E0243D">
      <w:pPr>
        <w:spacing w:after="0"/>
        <w:ind w:firstLine="284"/>
        <w:jc w:val="both"/>
        <w:rPr>
          <w:rFonts w:ascii="Times New Roman" w:hAnsi="Times New Roman"/>
        </w:rPr>
      </w:pPr>
      <w:r w:rsidRPr="003B1380">
        <w:rPr>
          <w:rFonts w:ascii="Times New Roman" w:hAnsi="Times New Roman"/>
          <w:sz w:val="24"/>
          <w:szCs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(Cari</w:t>
      </w:r>
      <w:r w:rsidR="008B3496" w:rsidRPr="003B1380">
        <w:rPr>
          <w:rFonts w:ascii="Times New Roman" w:hAnsi="Times New Roman"/>
          <w:sz w:val="24"/>
          <w:szCs w:val="24"/>
        </w:rPr>
        <w:t xml:space="preserve">, </w:t>
      </w:r>
      <w:r w:rsidRPr="003B1380">
        <w:rPr>
          <w:rFonts w:ascii="Times New Roman" w:hAnsi="Times New Roman"/>
          <w:sz w:val="24"/>
          <w:szCs w:val="24"/>
        </w:rPr>
        <w:t>Venuti</w:t>
      </w:r>
      <w:r w:rsidR="008B3496" w:rsidRPr="003B1380">
        <w:rPr>
          <w:rFonts w:ascii="Times New Roman" w:hAnsi="Times New Roman"/>
          <w:sz w:val="24"/>
          <w:szCs w:val="24"/>
        </w:rPr>
        <w:t xml:space="preserve">, </w:t>
      </w:r>
      <w:r w:rsidR="008B3496" w:rsidRPr="003B1380">
        <w:rPr>
          <w:rFonts w:ascii="Times New Roman" w:hAnsi="Times New Roman"/>
          <w:i/>
          <w:sz w:val="24"/>
          <w:szCs w:val="24"/>
        </w:rPr>
        <w:t>et al</w:t>
      </w:r>
      <w:r w:rsidR="008B3496" w:rsidRPr="003B1380">
        <w:rPr>
          <w:rFonts w:ascii="Times New Roman" w:hAnsi="Times New Roman"/>
          <w:sz w:val="24"/>
          <w:szCs w:val="24"/>
        </w:rPr>
        <w:t>., 201</w:t>
      </w:r>
      <w:r w:rsidRPr="003B1380">
        <w:rPr>
          <w:rFonts w:ascii="Times New Roman" w:hAnsi="Times New Roman"/>
          <w:sz w:val="24"/>
          <w:szCs w:val="24"/>
        </w:rPr>
        <w:t>1</w:t>
      </w:r>
      <w:r w:rsidR="008B3496" w:rsidRPr="003B1380">
        <w:rPr>
          <w:rFonts w:ascii="Times New Roman" w:hAnsi="Times New Roman"/>
          <w:iCs/>
        </w:rPr>
        <w:t>)</w:t>
      </w:r>
      <w:r w:rsidR="008B3496" w:rsidRPr="003B1380">
        <w:rPr>
          <w:rFonts w:ascii="Times New Roman" w:hAnsi="Times New Roman"/>
        </w:rPr>
        <w:t xml:space="preserve"> </w:t>
      </w:r>
      <w:r w:rsidRPr="003B1380">
        <w:rPr>
          <w:rFonts w:ascii="Times New Roman" w:hAnsi="Times New Roman"/>
        </w:rPr>
        <w:t>xxxxxxxxxxxxxxxxxxxxxxxxxxxxxxxxxxxxxxxxxxxxxxxxxxxxxxxxxxxxxxxxxxxxxxxx«xxxxxxxxxxxxxxxxxxxxxxxxxxxxxxxxxxxxxxxxxxxxxxxxxxxxxxxxxxxxxxxxxxxxxxxxxxxxxxxxxxxxxxxxxxxxxxxxxxxx» (Paschi, 2011, p. 21). Xxxxxxxxxxxxxxxxxxxxxxxxxxxxxxxxxxxxxxxxxxxxxxxxxxxxxxxxxxxxxxxxxxxxxxxxxxxxxxxxxxxxxxxxxxxxxxxxxxxxxxxxxxxxxxxxxxxxxxxxxxxxxxxxxxxxxxxxxxxxxxxxxxxxxxxxxxxxxxxxxxxxxxxxxxxxxxxxxxxxxxxxxxxxxxxxxxxxxxxxxxxxxxxxxxxxxx:</w:t>
      </w:r>
    </w:p>
    <w:p w14:paraId="33C0CF49" w14:textId="77777777" w:rsidR="00E0243D" w:rsidRPr="003B1380" w:rsidRDefault="00E0243D">
      <w:pPr>
        <w:pStyle w:val="Default"/>
        <w:ind w:firstLine="284"/>
        <w:jc w:val="both"/>
      </w:pPr>
    </w:p>
    <w:p w14:paraId="06DCE34A" w14:textId="77777777" w:rsidR="00E0243D" w:rsidRDefault="003B1380">
      <w:pPr>
        <w:pStyle w:val="Default"/>
        <w:ind w:firstLine="284"/>
        <w:jc w:val="both"/>
      </w:pPr>
      <w:r w:rsidRPr="003B1380">
        <w:rPr>
          <w:sz w:val="20"/>
          <w:szCs w:val="20"/>
          <w:highlight w:val="yellow"/>
        </w:rPr>
        <w:t>(SE CITAZIONE SUPERA LE 4 RIGHE, STACCARE DAL CORPO DEL TESTO, COME NELL’ESEMPIO DUI SEGUITO)</w:t>
      </w:r>
      <w:r>
        <w:rPr>
          <w:sz w:val="20"/>
          <w:szCs w:val="20"/>
        </w:rPr>
        <w:t xml:space="preserve"> </w:t>
      </w:r>
      <w:r w:rsidR="00E0243D" w:rsidRPr="00E0243D">
        <w:rPr>
          <w:sz w:val="20"/>
          <w:szCs w:val="20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</w:t>
      </w:r>
      <w:r w:rsidR="00E0243D">
        <w:t xml:space="preserve">(Tognetti, Vinci, 2008, p. 32). </w:t>
      </w:r>
    </w:p>
    <w:p w14:paraId="63083119" w14:textId="77777777" w:rsidR="00E0243D" w:rsidRDefault="00E0243D">
      <w:pPr>
        <w:pStyle w:val="Default"/>
        <w:ind w:firstLine="284"/>
        <w:jc w:val="both"/>
      </w:pPr>
    </w:p>
    <w:p w14:paraId="4C507428" w14:textId="77777777" w:rsidR="00E0243D" w:rsidRDefault="00E0243D">
      <w:pPr>
        <w:pStyle w:val="Default"/>
        <w:ind w:firstLine="284"/>
        <w:jc w:val="both"/>
      </w:pPr>
      <w:r w:rsidRPr="00E0243D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t>.</w:t>
      </w:r>
    </w:p>
    <w:p w14:paraId="458507D6" w14:textId="77777777" w:rsidR="00E9396D" w:rsidRDefault="00E9396D">
      <w:pPr>
        <w:pStyle w:val="Default"/>
        <w:jc w:val="both"/>
      </w:pPr>
    </w:p>
    <w:p w14:paraId="1B8A6666" w14:textId="77777777" w:rsidR="00E0243D" w:rsidRDefault="00E0243D">
      <w:pPr>
        <w:pStyle w:val="Default"/>
        <w:jc w:val="both"/>
      </w:pPr>
    </w:p>
    <w:p w14:paraId="27871FBD" w14:textId="77777777" w:rsidR="00E9396D" w:rsidRDefault="008B3496">
      <w:pPr>
        <w:widowControl w:val="0"/>
        <w:tabs>
          <w:tab w:val="left" w:pos="567"/>
        </w:tabs>
        <w:spacing w:after="0"/>
        <w:jc w:val="both"/>
      </w:pPr>
      <w:r>
        <w:rPr>
          <w:rFonts w:ascii="Times New Roman" w:eastAsia="SimSun" w:hAnsi="Times New Roman"/>
          <w:kern w:val="3"/>
          <w:sz w:val="24"/>
          <w:szCs w:val="24"/>
          <w:lang w:val="fr-FR" w:eastAsia="zh-CN" w:bidi="hi-IN"/>
        </w:rPr>
        <w:t xml:space="preserve">2. </w:t>
      </w:r>
      <w:r w:rsidR="00E0243D">
        <w:rPr>
          <w:rFonts w:ascii="Times New Roman" w:eastAsia="SimSun" w:hAnsi="Times New Roman"/>
          <w:i/>
          <w:kern w:val="3"/>
          <w:sz w:val="24"/>
          <w:szCs w:val="24"/>
          <w:lang w:val="fr-FR" w:eastAsia="zh-CN" w:bidi="hi-IN"/>
        </w:rPr>
        <w:t xml:space="preserve">Titolo </w:t>
      </w:r>
      <w:proofErr w:type="spellStart"/>
      <w:r w:rsidR="00E0243D">
        <w:rPr>
          <w:rFonts w:ascii="Times New Roman" w:eastAsia="SimSun" w:hAnsi="Times New Roman"/>
          <w:i/>
          <w:kern w:val="3"/>
          <w:sz w:val="24"/>
          <w:szCs w:val="24"/>
          <w:lang w:val="fr-FR" w:eastAsia="zh-CN" w:bidi="hi-IN"/>
        </w:rPr>
        <w:t>paragrafo</w:t>
      </w:r>
      <w:proofErr w:type="spellEnd"/>
      <w:r w:rsidR="00E0243D">
        <w:rPr>
          <w:rFonts w:ascii="Times New Roman" w:eastAsia="SimSun" w:hAnsi="Times New Roman"/>
          <w:i/>
          <w:kern w:val="3"/>
          <w:sz w:val="24"/>
          <w:szCs w:val="24"/>
          <w:lang w:val="fr-FR" w:eastAsia="zh-CN" w:bidi="hi-IN"/>
        </w:rPr>
        <w:t xml:space="preserve"> </w:t>
      </w:r>
    </w:p>
    <w:p w14:paraId="05D9507C" w14:textId="77777777" w:rsidR="00E9396D" w:rsidRDefault="00E9396D">
      <w:pPr>
        <w:pStyle w:val="Default"/>
        <w:jc w:val="both"/>
      </w:pPr>
    </w:p>
    <w:p w14:paraId="7CF148B6" w14:textId="77777777" w:rsidR="00E0243D" w:rsidRDefault="00E0243D" w:rsidP="00E0243D">
      <w:pPr>
        <w:pStyle w:val="Default"/>
        <w:ind w:firstLine="284"/>
        <w:jc w:val="both"/>
      </w:pPr>
      <w:r w:rsidRPr="00E0243D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t xml:space="preserve"> (Winnicott, 1956, trad. </w:t>
      </w:r>
      <w:proofErr w:type="spellStart"/>
      <w:r>
        <w:t>it</w:t>
      </w:r>
      <w:proofErr w:type="spellEnd"/>
      <w:r>
        <w:t>. 2006).</w:t>
      </w:r>
      <w:r w:rsidR="003B1380">
        <w:t xml:space="preserve"> </w:t>
      </w:r>
    </w:p>
    <w:p w14:paraId="4F7F59A4" w14:textId="77777777" w:rsidR="00E0243D" w:rsidRDefault="00E0243D" w:rsidP="00E0243D">
      <w:pPr>
        <w:pStyle w:val="Default"/>
        <w:ind w:firstLine="284"/>
        <w:jc w:val="both"/>
      </w:pPr>
      <w:r w:rsidRPr="00E0243D">
        <w:t>Xxxxxxxxxxxxxxxxxxxxxxxxxxxxxxxxxxxxxxxxxxxxxxxxxxxxxxxxxxxxxxxxxxxxxxxxxxxxxxxxxxxxxxxxxxxxxxxxxxxxxxxxxxxxxxxxxxxxxxxxxxxxxxxxxxxxxxxxxx</w:t>
      </w:r>
      <w:r w:rsidRPr="00E0243D"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t>.</w:t>
      </w:r>
    </w:p>
    <w:p w14:paraId="639EB53A" w14:textId="77777777" w:rsidR="00E0243D" w:rsidRDefault="00E0243D" w:rsidP="00E0243D">
      <w:pPr>
        <w:pStyle w:val="Default"/>
        <w:jc w:val="both"/>
      </w:pPr>
    </w:p>
    <w:p w14:paraId="5A9B6B4E" w14:textId="7D269AB7" w:rsidR="00E9396D" w:rsidRDefault="00E024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0243D">
        <w:rPr>
          <w:rFonts w:ascii="Times New Roman" w:hAnsi="Times New Roman"/>
          <w:sz w:val="24"/>
          <w:szCs w:val="24"/>
          <w:highlight w:val="yellow"/>
        </w:rPr>
        <w:t>(</w:t>
      </w:r>
      <w:r w:rsidR="007C6071" w:rsidRPr="00E0243D">
        <w:rPr>
          <w:rFonts w:ascii="Times New Roman" w:hAnsi="Times New Roman"/>
          <w:sz w:val="24"/>
          <w:szCs w:val="24"/>
          <w:highlight w:val="yellow"/>
        </w:rPr>
        <w:t>NELL’EVENTUALIT</w:t>
      </w:r>
      <w:r w:rsidR="007C6071">
        <w:rPr>
          <w:rFonts w:ascii="Times New Roman" w:hAnsi="Times New Roman"/>
          <w:sz w:val="24"/>
          <w:szCs w:val="24"/>
          <w:highlight w:val="yellow"/>
        </w:rPr>
        <w:t>À</w:t>
      </w:r>
      <w:r w:rsidR="007C6071" w:rsidRPr="00E0243D">
        <w:rPr>
          <w:rFonts w:ascii="Times New Roman" w:hAnsi="Times New Roman"/>
          <w:sz w:val="24"/>
          <w:szCs w:val="24"/>
          <w:highlight w:val="yellow"/>
        </w:rPr>
        <w:t xml:space="preserve"> CHE CI SIANO </w:t>
      </w:r>
      <w:r w:rsidRPr="00E0243D">
        <w:rPr>
          <w:rFonts w:ascii="Times New Roman" w:hAnsi="Times New Roman"/>
          <w:sz w:val="24"/>
          <w:szCs w:val="24"/>
          <w:highlight w:val="yellow"/>
        </w:rPr>
        <w:t>SOTTOPAGRAFI):</w:t>
      </w:r>
    </w:p>
    <w:p w14:paraId="17706522" w14:textId="77777777" w:rsidR="00E0243D" w:rsidRDefault="00E024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E47C01" w14:textId="77777777" w:rsidR="00E9396D" w:rsidRDefault="00E024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/>
        <w:ind w:firstLine="284"/>
        <w:jc w:val="both"/>
      </w:pPr>
      <w:r>
        <w:rPr>
          <w:rFonts w:ascii="Times New Roman" w:hAnsi="Times New Roman"/>
          <w:sz w:val="24"/>
          <w:szCs w:val="24"/>
        </w:rPr>
        <w:t>2.1</w:t>
      </w:r>
      <w:r w:rsidR="008B349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Titolo sottoparagrafo</w:t>
      </w:r>
      <w:r w:rsidR="008B3496">
        <w:rPr>
          <w:rFonts w:ascii="Times New Roman" w:hAnsi="Times New Roman"/>
          <w:i/>
          <w:sz w:val="24"/>
          <w:szCs w:val="24"/>
        </w:rPr>
        <w:t xml:space="preserve"> </w:t>
      </w:r>
    </w:p>
    <w:p w14:paraId="5176041C" w14:textId="77777777" w:rsidR="00E9396D" w:rsidRDefault="00E939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</w:p>
    <w:p w14:paraId="37888688" w14:textId="29BAA0B6" w:rsidR="00E0243D" w:rsidRDefault="00E0243D" w:rsidP="00E0243D">
      <w:pPr>
        <w:pStyle w:val="Default"/>
        <w:ind w:firstLine="284"/>
        <w:jc w:val="both"/>
      </w:pPr>
      <w:r w:rsidRPr="00E0243D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t>.</w:t>
      </w:r>
    </w:p>
    <w:p w14:paraId="0B9DD984" w14:textId="77777777" w:rsidR="00E0243D" w:rsidRDefault="00E0243D" w:rsidP="00E0243D">
      <w:pPr>
        <w:pStyle w:val="Default"/>
        <w:jc w:val="both"/>
      </w:pPr>
    </w:p>
    <w:p w14:paraId="41AE42B8" w14:textId="77777777" w:rsidR="00E9396D" w:rsidRDefault="00E939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42554C" w14:textId="77777777" w:rsidR="00E9396D" w:rsidRDefault="008B349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Conclusioni</w:t>
      </w:r>
    </w:p>
    <w:p w14:paraId="6CCF373F" w14:textId="77777777" w:rsidR="00E9396D" w:rsidRDefault="00E939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8768A4" w14:textId="77777777" w:rsidR="003B1380" w:rsidRDefault="00E0243D" w:rsidP="003B1380">
      <w:pPr>
        <w:pStyle w:val="Default"/>
        <w:ind w:firstLine="284"/>
        <w:jc w:val="both"/>
      </w:pPr>
      <w:r w:rsidRPr="00E0243D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3B1380">
        <w:t>.</w:t>
      </w:r>
    </w:p>
    <w:p w14:paraId="39C6460D" w14:textId="77777777" w:rsidR="003B1380" w:rsidRDefault="003B1380" w:rsidP="0004746B">
      <w:pPr>
        <w:pStyle w:val="Default"/>
        <w:jc w:val="both"/>
      </w:pPr>
    </w:p>
    <w:p w14:paraId="067A3ED6" w14:textId="77777777" w:rsidR="003C3C89" w:rsidRDefault="003C3C89" w:rsidP="0004746B">
      <w:pPr>
        <w:pStyle w:val="Default"/>
        <w:jc w:val="both"/>
      </w:pPr>
    </w:p>
    <w:p w14:paraId="1AC9509E" w14:textId="77777777" w:rsidR="00E9396D" w:rsidRPr="003B1380" w:rsidRDefault="003B1380" w:rsidP="00135ECF">
      <w:pPr>
        <w:pStyle w:val="Default"/>
        <w:jc w:val="both"/>
        <w:rPr>
          <w:i/>
        </w:rPr>
      </w:pPr>
      <w:r w:rsidRPr="003B1380">
        <w:rPr>
          <w:i/>
        </w:rPr>
        <w:t>R</w:t>
      </w:r>
      <w:r w:rsidR="008B3496" w:rsidRPr="003B1380">
        <w:rPr>
          <w:i/>
        </w:rPr>
        <w:t>iferimenti bibliografici</w:t>
      </w:r>
      <w:r w:rsidR="00310A99" w:rsidRPr="003B1380">
        <w:rPr>
          <w:i/>
        </w:rPr>
        <w:t xml:space="preserve"> </w:t>
      </w:r>
    </w:p>
    <w:p w14:paraId="38266BB4" w14:textId="77777777" w:rsidR="00E9396D" w:rsidRPr="003B1380" w:rsidRDefault="00E9396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B7E024B" w14:textId="77777777" w:rsidR="00E9396D" w:rsidRDefault="008B3496">
      <w:pPr>
        <w:spacing w:after="0"/>
        <w:ind w:left="284" w:hanging="284"/>
        <w:jc w:val="both"/>
      </w:pPr>
      <w:r>
        <w:rPr>
          <w:rFonts w:ascii="Times New Roman" w:hAnsi="Times New Roman"/>
        </w:rPr>
        <w:t xml:space="preserve">Bonora N., Lorenzini S. (a cura di) (2008): Migrazioni al femminile. </w:t>
      </w:r>
      <w:r>
        <w:rPr>
          <w:rFonts w:ascii="Times New Roman" w:hAnsi="Times New Roman"/>
          <w:i/>
        </w:rPr>
        <w:t>Inchiesta</w:t>
      </w:r>
      <w:r>
        <w:rPr>
          <w:rFonts w:ascii="Times New Roman" w:hAnsi="Times New Roman"/>
        </w:rPr>
        <w:t>, numero monografico,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n. 159.</w:t>
      </w:r>
    </w:p>
    <w:p w14:paraId="1C2AD1FD" w14:textId="77777777" w:rsidR="00E9396D" w:rsidRPr="00310A99" w:rsidRDefault="008B3496">
      <w:pPr>
        <w:spacing w:after="0"/>
        <w:ind w:left="284" w:hanging="284"/>
        <w:jc w:val="both"/>
      </w:pPr>
      <w:r w:rsidRPr="003B1380">
        <w:rPr>
          <w:rFonts w:ascii="Times New Roman" w:hAnsi="Times New Roman"/>
        </w:rPr>
        <w:t xml:space="preserve">Bryceson D., Vuorela U. (2002): </w:t>
      </w:r>
      <w:r w:rsidRPr="003B1380">
        <w:rPr>
          <w:rFonts w:ascii="Times New Roman" w:hAnsi="Times New Roman"/>
          <w:i/>
        </w:rPr>
        <w:t xml:space="preserve">The </w:t>
      </w:r>
      <w:proofErr w:type="spellStart"/>
      <w:r w:rsidRPr="003B1380">
        <w:rPr>
          <w:rFonts w:ascii="Times New Roman" w:hAnsi="Times New Roman"/>
          <w:i/>
        </w:rPr>
        <w:t>Transnational</w:t>
      </w:r>
      <w:proofErr w:type="spellEnd"/>
      <w:r w:rsidRPr="003B1380">
        <w:rPr>
          <w:rFonts w:ascii="Times New Roman" w:hAnsi="Times New Roman"/>
          <w:i/>
        </w:rPr>
        <w:t xml:space="preserve"> Family. </w:t>
      </w:r>
      <w:r>
        <w:rPr>
          <w:rFonts w:ascii="Times New Roman" w:hAnsi="Times New Roman"/>
          <w:i/>
          <w:lang w:val="en-GB"/>
        </w:rPr>
        <w:t>New European Frontiers and Global Networks</w:t>
      </w:r>
      <w:r w:rsidR="00310A99">
        <w:rPr>
          <w:rFonts w:ascii="Times New Roman" w:hAnsi="Times New Roman"/>
          <w:lang w:val="en-GB"/>
        </w:rPr>
        <w:t xml:space="preserve">. </w:t>
      </w:r>
      <w:r w:rsidRPr="00310A99">
        <w:rPr>
          <w:rFonts w:ascii="Times New Roman" w:hAnsi="Times New Roman"/>
        </w:rPr>
        <w:t>Oxford</w:t>
      </w:r>
      <w:r w:rsidR="00310A99" w:rsidRPr="00310A99">
        <w:rPr>
          <w:rFonts w:ascii="Times New Roman" w:hAnsi="Times New Roman"/>
        </w:rPr>
        <w:t>: Berg</w:t>
      </w:r>
      <w:r w:rsidRPr="00310A99">
        <w:rPr>
          <w:rFonts w:ascii="Times New Roman" w:hAnsi="Times New Roman"/>
        </w:rPr>
        <w:t>.</w:t>
      </w:r>
    </w:p>
    <w:p w14:paraId="31C6891D" w14:textId="77777777" w:rsidR="00E9396D" w:rsidRDefault="008B3496">
      <w:pPr>
        <w:spacing w:after="0"/>
        <w:ind w:left="284" w:hanging="284"/>
        <w:jc w:val="both"/>
      </w:pPr>
      <w:r>
        <w:rPr>
          <w:rFonts w:ascii="Times New Roman" w:hAnsi="Times New Roman"/>
        </w:rPr>
        <w:t>Cima R. (2017): Memorie mobili: voci di nipoti e nonni nelle famiglie transnazionali.</w:t>
      </w:r>
      <w:r>
        <w:rPr>
          <w:rFonts w:ascii="Times New Roman" w:hAnsi="Times New Roman"/>
          <w:i/>
        </w:rPr>
        <w:t xml:space="preserve"> Rivista Italiana di Educazione Familiare</w:t>
      </w:r>
      <w:r>
        <w:rPr>
          <w:rFonts w:ascii="Times New Roman" w:hAnsi="Times New Roman"/>
        </w:rPr>
        <w:t>, n. 1, pp. 37-53</w:t>
      </w:r>
      <w:r>
        <w:rPr>
          <w:rFonts w:ascii="Times New Roman" w:hAnsi="Times New Roman"/>
          <w:i/>
        </w:rPr>
        <w:t>.</w:t>
      </w:r>
    </w:p>
    <w:p w14:paraId="2886EBD6" w14:textId="77777777" w:rsidR="00E9396D" w:rsidRPr="007C6071" w:rsidRDefault="008B3496">
      <w:pPr>
        <w:spacing w:after="0"/>
        <w:ind w:left="284" w:hanging="284"/>
        <w:jc w:val="both"/>
        <w:rPr>
          <w:rFonts w:ascii="Times New Roman" w:hAnsi="Times New Roman"/>
          <w:lang w:val="en-US"/>
        </w:rPr>
      </w:pPr>
      <w:r w:rsidRPr="003B1380">
        <w:rPr>
          <w:rFonts w:ascii="Times New Roman" w:hAnsi="Times New Roman"/>
        </w:rPr>
        <w:t xml:space="preserve">Lutz H. (2016a): “Good </w:t>
      </w:r>
      <w:proofErr w:type="spellStart"/>
      <w:r w:rsidRPr="003B1380">
        <w:rPr>
          <w:rFonts w:ascii="Times New Roman" w:hAnsi="Times New Roman"/>
        </w:rPr>
        <w:t>Motherhood</w:t>
      </w:r>
      <w:proofErr w:type="spellEnd"/>
      <w:r w:rsidRPr="003B1380">
        <w:rPr>
          <w:rFonts w:ascii="Times New Roman" w:hAnsi="Times New Roman"/>
        </w:rPr>
        <w:t xml:space="preserve">” – A dilemma for </w:t>
      </w:r>
      <w:proofErr w:type="spellStart"/>
      <w:r w:rsidRPr="003B1380">
        <w:rPr>
          <w:rFonts w:ascii="Times New Roman" w:hAnsi="Times New Roman"/>
        </w:rPr>
        <w:t>Migrant</w:t>
      </w:r>
      <w:proofErr w:type="spellEnd"/>
      <w:r w:rsidRPr="003B1380">
        <w:rPr>
          <w:rFonts w:ascii="Times New Roman" w:hAnsi="Times New Roman"/>
        </w:rPr>
        <w:t xml:space="preserve"> Women from Eastern Europe. </w:t>
      </w:r>
      <w:r>
        <w:rPr>
          <w:rFonts w:ascii="Times New Roman" w:hAnsi="Times New Roman"/>
          <w:lang w:val="en-US"/>
        </w:rPr>
        <w:t xml:space="preserve">In A. Amelina, K. Horvath, B. </w:t>
      </w:r>
      <w:proofErr w:type="spellStart"/>
      <w:r>
        <w:rPr>
          <w:rFonts w:ascii="Times New Roman" w:hAnsi="Times New Roman"/>
          <w:lang w:val="en-US"/>
        </w:rPr>
        <w:t>Meeus</w:t>
      </w:r>
      <w:proofErr w:type="spellEnd"/>
      <w:r>
        <w:rPr>
          <w:rFonts w:ascii="Times New Roman" w:hAnsi="Times New Roman"/>
          <w:lang w:val="en-US"/>
        </w:rPr>
        <w:t xml:space="preserve"> (a cura di): </w:t>
      </w:r>
      <w:r>
        <w:rPr>
          <w:rFonts w:ascii="Times New Roman" w:hAnsi="Times New Roman"/>
          <w:i/>
          <w:lang w:val="en-US"/>
        </w:rPr>
        <w:t>An Anthology of Migration and Social Transformation European Perspectives</w:t>
      </w:r>
      <w:r>
        <w:rPr>
          <w:rFonts w:ascii="Times New Roman" w:hAnsi="Times New Roman"/>
          <w:lang w:val="en-US"/>
        </w:rPr>
        <w:t xml:space="preserve">. </w:t>
      </w:r>
      <w:r w:rsidRPr="007C6071">
        <w:rPr>
          <w:rFonts w:ascii="Times New Roman" w:hAnsi="Times New Roman"/>
          <w:lang w:val="en-US"/>
        </w:rPr>
        <w:t>New York: Springer.</w:t>
      </w:r>
    </w:p>
    <w:p w14:paraId="2C8F4D6C" w14:textId="357091B0" w:rsidR="007C6071" w:rsidRDefault="007C6071">
      <w:pPr>
        <w:spacing w:after="0"/>
        <w:ind w:left="284" w:hanging="28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Silva C. (2013): </w:t>
      </w:r>
      <w:proofErr w:type="spellStart"/>
      <w:r w:rsidRPr="007C6071">
        <w:rPr>
          <w:rFonts w:ascii="Times New Roman" w:hAnsi="Times New Roman"/>
          <w:i/>
          <w:iCs/>
          <w:lang w:val="en-US"/>
        </w:rPr>
        <w:t>Pedagogia</w:t>
      </w:r>
      <w:proofErr w:type="spellEnd"/>
      <w:r w:rsidRPr="007C6071">
        <w:rPr>
          <w:rFonts w:ascii="Times New Roman" w:hAnsi="Times New Roman"/>
          <w:i/>
          <w:iCs/>
          <w:lang w:val="en-US"/>
        </w:rPr>
        <w:t xml:space="preserve">, </w:t>
      </w:r>
      <w:proofErr w:type="spellStart"/>
      <w:r w:rsidRPr="007C6071">
        <w:rPr>
          <w:rFonts w:ascii="Times New Roman" w:hAnsi="Times New Roman"/>
          <w:i/>
          <w:iCs/>
          <w:lang w:val="en-US"/>
        </w:rPr>
        <w:t>intercultura</w:t>
      </w:r>
      <w:proofErr w:type="spellEnd"/>
      <w:r w:rsidRPr="007C6071">
        <w:rPr>
          <w:rFonts w:ascii="Times New Roman" w:hAnsi="Times New Roman"/>
          <w:i/>
          <w:iCs/>
          <w:lang w:val="en-US"/>
        </w:rPr>
        <w:t xml:space="preserve">, </w:t>
      </w:r>
      <w:proofErr w:type="spellStart"/>
      <w:r w:rsidRPr="007C6071">
        <w:rPr>
          <w:rFonts w:ascii="Times New Roman" w:hAnsi="Times New Roman"/>
          <w:i/>
          <w:iCs/>
          <w:lang w:val="en-US"/>
        </w:rPr>
        <w:t>diritti</w:t>
      </w:r>
      <w:proofErr w:type="spellEnd"/>
      <w:r w:rsidRPr="007C607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007C6071">
        <w:rPr>
          <w:rFonts w:ascii="Times New Roman" w:hAnsi="Times New Roman"/>
          <w:i/>
          <w:iCs/>
          <w:lang w:val="en-US"/>
        </w:rPr>
        <w:t>umani</w:t>
      </w:r>
      <w:proofErr w:type="spellEnd"/>
      <w:r>
        <w:rPr>
          <w:rFonts w:ascii="Times New Roman" w:hAnsi="Times New Roman"/>
          <w:lang w:val="en-US"/>
        </w:rPr>
        <w:t>. Roma: Carocci.</w:t>
      </w:r>
    </w:p>
    <w:p w14:paraId="0B0729B1" w14:textId="4CB07D10" w:rsidR="007C6071" w:rsidRPr="007C6071" w:rsidRDefault="007C6071">
      <w:pPr>
        <w:spacing w:after="0"/>
        <w:ind w:left="284" w:hanging="284"/>
        <w:jc w:val="both"/>
        <w:rPr>
          <w:lang w:val="en-US"/>
        </w:rPr>
      </w:pPr>
      <w:r>
        <w:rPr>
          <w:rFonts w:ascii="Times New Roman" w:hAnsi="Times New Roman"/>
          <w:lang w:val="en-US"/>
        </w:rPr>
        <w:t xml:space="preserve">Silva C. (a cura di) (2016): </w:t>
      </w:r>
      <w:proofErr w:type="spellStart"/>
      <w:r w:rsidRPr="007C6071">
        <w:rPr>
          <w:rFonts w:ascii="Times New Roman" w:hAnsi="Times New Roman"/>
          <w:i/>
          <w:iCs/>
          <w:lang w:val="en-US"/>
        </w:rPr>
        <w:t>Educazione</w:t>
      </w:r>
      <w:proofErr w:type="spellEnd"/>
      <w:r w:rsidRPr="007C6071">
        <w:rPr>
          <w:rFonts w:ascii="Times New Roman" w:hAnsi="Times New Roman"/>
          <w:i/>
          <w:iCs/>
          <w:lang w:val="en-US"/>
        </w:rPr>
        <w:t xml:space="preserve"> e cura </w:t>
      </w:r>
      <w:proofErr w:type="spellStart"/>
      <w:r w:rsidRPr="007C6071">
        <w:rPr>
          <w:rFonts w:ascii="Times New Roman" w:hAnsi="Times New Roman"/>
          <w:i/>
          <w:iCs/>
          <w:lang w:val="en-US"/>
        </w:rPr>
        <w:t>dell’infanzia</w:t>
      </w:r>
      <w:proofErr w:type="spellEnd"/>
      <w:r w:rsidRPr="007C607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007C6071">
        <w:rPr>
          <w:rFonts w:ascii="Times New Roman" w:hAnsi="Times New Roman"/>
          <w:i/>
          <w:iCs/>
          <w:lang w:val="en-US"/>
        </w:rPr>
        <w:t>nell’Unione</w:t>
      </w:r>
      <w:proofErr w:type="spellEnd"/>
      <w:r w:rsidRPr="007C6071">
        <w:rPr>
          <w:rFonts w:ascii="Times New Roman" w:hAnsi="Times New Roman"/>
          <w:i/>
          <w:iCs/>
          <w:lang w:val="en-US"/>
        </w:rPr>
        <w:t xml:space="preserve"> Europea</w:t>
      </w:r>
      <w:r>
        <w:rPr>
          <w:rFonts w:ascii="Times New Roman" w:hAnsi="Times New Roman"/>
          <w:i/>
          <w:iCs/>
          <w:lang w:val="en-US"/>
        </w:rPr>
        <w:t xml:space="preserve">. </w:t>
      </w:r>
      <w:r w:rsidRPr="007C6071">
        <w:rPr>
          <w:rFonts w:ascii="Times New Roman" w:hAnsi="Times New Roman"/>
          <w:lang w:val="en-US"/>
        </w:rPr>
        <w:t>Pisa: ETS.</w:t>
      </w:r>
    </w:p>
    <w:p w14:paraId="5B124376" w14:textId="77777777" w:rsidR="00E9396D" w:rsidRDefault="008B3496">
      <w:pPr>
        <w:spacing w:after="0"/>
        <w:ind w:left="284" w:hanging="284"/>
        <w:jc w:val="both"/>
      </w:pPr>
      <w:r w:rsidRPr="007C6071">
        <w:rPr>
          <w:rFonts w:ascii="Times New Roman" w:hAnsi="Times New Roman"/>
          <w:lang w:val="en-US"/>
        </w:rPr>
        <w:t xml:space="preserve">Toth G., Toth A., Voicu O., </w:t>
      </w:r>
      <w:proofErr w:type="spellStart"/>
      <w:r w:rsidRPr="007C6071">
        <w:rPr>
          <w:rFonts w:ascii="Times New Roman" w:hAnsi="Times New Roman"/>
          <w:lang w:val="en-US"/>
        </w:rPr>
        <w:t>Ştefănescu</w:t>
      </w:r>
      <w:proofErr w:type="spellEnd"/>
      <w:r w:rsidRPr="007C6071">
        <w:rPr>
          <w:rFonts w:ascii="Times New Roman" w:hAnsi="Times New Roman"/>
          <w:lang w:val="en-US"/>
        </w:rPr>
        <w:t xml:space="preserve"> M. (a cura di) (2007): </w:t>
      </w:r>
      <w:proofErr w:type="spellStart"/>
      <w:r w:rsidRPr="007C6071">
        <w:rPr>
          <w:rFonts w:ascii="Times New Roman" w:hAnsi="Times New Roman"/>
          <w:i/>
          <w:iCs/>
          <w:lang w:val="en-US"/>
        </w:rPr>
        <w:t>Efectele</w:t>
      </w:r>
      <w:proofErr w:type="spellEnd"/>
      <w:r w:rsidRPr="007C607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007C6071">
        <w:rPr>
          <w:rFonts w:ascii="Times New Roman" w:hAnsi="Times New Roman"/>
          <w:i/>
          <w:iCs/>
          <w:lang w:val="en-US"/>
        </w:rPr>
        <w:t>migraţiei</w:t>
      </w:r>
      <w:proofErr w:type="spellEnd"/>
      <w:r w:rsidRPr="007C6071">
        <w:rPr>
          <w:rFonts w:ascii="Times New Roman" w:hAnsi="Times New Roman"/>
          <w:i/>
          <w:iCs/>
          <w:lang w:val="en-US"/>
        </w:rPr>
        <w:t xml:space="preserve">: </w:t>
      </w:r>
      <w:proofErr w:type="spellStart"/>
      <w:r w:rsidRPr="007C6071">
        <w:rPr>
          <w:rFonts w:ascii="Times New Roman" w:hAnsi="Times New Roman"/>
          <w:i/>
          <w:iCs/>
          <w:lang w:val="en-US"/>
        </w:rPr>
        <w:t>Copiii</w:t>
      </w:r>
      <w:proofErr w:type="spellEnd"/>
      <w:r w:rsidRPr="007C607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007C6071">
        <w:rPr>
          <w:rFonts w:ascii="Times New Roman" w:hAnsi="Times New Roman"/>
          <w:i/>
          <w:iCs/>
          <w:lang w:val="en-US"/>
        </w:rPr>
        <w:t>rămaşi</w:t>
      </w:r>
      <w:proofErr w:type="spellEnd"/>
      <w:r w:rsidRPr="007C607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007C6071">
        <w:rPr>
          <w:rFonts w:ascii="Times New Roman" w:hAnsi="Times New Roman"/>
          <w:i/>
          <w:iCs/>
          <w:lang w:val="en-US"/>
        </w:rPr>
        <w:t>acasă</w:t>
      </w:r>
      <w:proofErr w:type="spellEnd"/>
      <w:r w:rsidRPr="007C6071">
        <w:rPr>
          <w:rFonts w:ascii="Times New Roman" w:hAnsi="Times New Roman"/>
          <w:lang w:val="en-US"/>
        </w:rPr>
        <w:t xml:space="preserve">. </w:t>
      </w:r>
      <w:proofErr w:type="spellStart"/>
      <w:r>
        <w:rPr>
          <w:rFonts w:ascii="Times New Roman" w:hAnsi="Times New Roman"/>
        </w:rPr>
        <w:t>Fundaţia</w:t>
      </w:r>
      <w:proofErr w:type="spellEnd"/>
      <w:r>
        <w:rPr>
          <w:rFonts w:ascii="Times New Roman" w:hAnsi="Times New Roman"/>
        </w:rPr>
        <w:t xml:space="preserve"> Soros, </w:t>
      </w:r>
      <w:proofErr w:type="spellStart"/>
      <w:r>
        <w:rPr>
          <w:rFonts w:ascii="Times New Roman" w:hAnsi="Times New Roman"/>
        </w:rPr>
        <w:t>România</w:t>
      </w:r>
      <w:proofErr w:type="spellEnd"/>
      <w:r>
        <w:rPr>
          <w:rFonts w:ascii="Times New Roman" w:hAnsi="Times New Roman"/>
        </w:rPr>
        <w:t>, (</w:t>
      </w:r>
      <w:r>
        <w:rPr>
          <w:rStyle w:val="Collegamentoipertestuale"/>
          <w:rFonts w:ascii="Times New Roman" w:hAnsi="Times New Roman"/>
          <w:color w:val="auto"/>
          <w:u w:val="none"/>
        </w:rPr>
        <w:t xml:space="preserve">http://www.fundatia.ro/sites/default/files/Copii%20ramasi%20acasa.pdf, </w:t>
      </w:r>
      <w:r w:rsidR="003E4F21">
        <w:rPr>
          <w:rStyle w:val="Collegamentoipertestuale"/>
          <w:rFonts w:ascii="Times New Roman" w:hAnsi="Times New Roman"/>
          <w:color w:val="auto"/>
          <w:u w:val="none"/>
        </w:rPr>
        <w:t xml:space="preserve">data di </w:t>
      </w:r>
      <w:r w:rsidR="0057633E">
        <w:rPr>
          <w:rFonts w:ascii="Times New Roman" w:hAnsi="Times New Roman"/>
        </w:rPr>
        <w:t>ultima consultazione</w:t>
      </w:r>
      <w:r w:rsidR="003E4F21">
        <w:rPr>
          <w:rFonts w:ascii="Times New Roman" w:hAnsi="Times New Roman"/>
        </w:rPr>
        <w:t>: 18.4.</w:t>
      </w:r>
      <w:r>
        <w:rPr>
          <w:rFonts w:ascii="Times New Roman" w:hAnsi="Times New Roman"/>
        </w:rPr>
        <w:t>19).</w:t>
      </w:r>
    </w:p>
    <w:sectPr w:rsidR="00E9396D" w:rsidSect="003C3C89">
      <w:headerReference w:type="default" r:id="rId8"/>
      <w:pgSz w:w="11906" w:h="16838"/>
      <w:pgMar w:top="2268" w:right="1701" w:bottom="2268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FA9EB" w14:textId="77777777" w:rsidR="00B665F0" w:rsidRDefault="00B665F0">
      <w:pPr>
        <w:spacing w:after="0"/>
      </w:pPr>
      <w:r>
        <w:separator/>
      </w:r>
    </w:p>
  </w:endnote>
  <w:endnote w:type="continuationSeparator" w:id="0">
    <w:p w14:paraId="7D75EC88" w14:textId="77777777" w:rsidR="00B665F0" w:rsidRDefault="00B665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95AC8" w14:textId="77777777" w:rsidR="00B665F0" w:rsidRDefault="00B665F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2E544D9" w14:textId="77777777" w:rsidR="00B665F0" w:rsidRDefault="00B665F0">
      <w:pPr>
        <w:spacing w:after="0"/>
      </w:pPr>
      <w:r>
        <w:continuationSeparator/>
      </w:r>
    </w:p>
  </w:footnote>
  <w:footnote w:id="1">
    <w:p w14:paraId="4E4C7D18" w14:textId="77777777" w:rsidR="00E9396D" w:rsidRDefault="008B3496">
      <w:pPr>
        <w:pStyle w:val="Testonotaapidipagina"/>
        <w:ind w:firstLine="284"/>
        <w:jc w:val="both"/>
      </w:pPr>
      <w:r>
        <w:rPr>
          <w:rStyle w:val="Rimandonotaapidipagina"/>
        </w:rPr>
        <w:footnoteRef/>
      </w:r>
      <w:r>
        <w:rPr>
          <w:color w:val="FF0000"/>
        </w:rPr>
        <w:t xml:space="preserve"> </w:t>
      </w:r>
      <w:r w:rsidR="00E0243D" w:rsidRPr="00E0243D">
        <w:rPr>
          <w:color w:val="auto"/>
          <w:highlight w:val="yellow"/>
        </w:rPr>
        <w:t>Ruolo ricoperto</w:t>
      </w:r>
      <w:r w:rsidR="00E0243D">
        <w:rPr>
          <w:color w:val="auto"/>
        </w:rPr>
        <w:t xml:space="preserve"> in Scienze…………presso il Dipartimento di…</w:t>
      </w:r>
      <w:proofErr w:type="gramStart"/>
      <w:r w:rsidR="00E0243D">
        <w:rPr>
          <w:color w:val="auto"/>
        </w:rPr>
        <w:t>…….</w:t>
      </w:r>
      <w:proofErr w:type="gramEnd"/>
      <w:r w:rsidR="00E0243D">
        <w:rPr>
          <w:color w:val="auto"/>
        </w:rPr>
        <w:t>.dell’Università degli Studi di………</w:t>
      </w:r>
      <w:r>
        <w:rPr>
          <w:color w:val="aut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93327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D51992C" w14:textId="77777777" w:rsidR="00F65A5E" w:rsidRPr="004F53A1" w:rsidRDefault="00F65A5E">
        <w:pPr>
          <w:pStyle w:val="Intestazione"/>
          <w:jc w:val="right"/>
          <w:rPr>
            <w:sz w:val="24"/>
            <w:szCs w:val="24"/>
          </w:rPr>
        </w:pPr>
        <w:r w:rsidRPr="004F53A1">
          <w:rPr>
            <w:rFonts w:ascii="Times New Roman" w:hAnsi="Times New Roman"/>
            <w:sz w:val="24"/>
            <w:szCs w:val="24"/>
          </w:rPr>
          <w:fldChar w:fldCharType="begin"/>
        </w:r>
        <w:r w:rsidRPr="004F53A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F53A1">
          <w:rPr>
            <w:rFonts w:ascii="Times New Roman" w:hAnsi="Times New Roman"/>
            <w:sz w:val="24"/>
            <w:szCs w:val="24"/>
          </w:rPr>
          <w:fldChar w:fldCharType="separate"/>
        </w:r>
        <w:r w:rsidR="0004746B">
          <w:rPr>
            <w:rFonts w:ascii="Times New Roman" w:hAnsi="Times New Roman"/>
            <w:noProof/>
            <w:sz w:val="24"/>
            <w:szCs w:val="24"/>
          </w:rPr>
          <w:t>2</w:t>
        </w:r>
        <w:r w:rsidRPr="004F53A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6E0985" w14:textId="77777777" w:rsidR="00F65A5E" w:rsidRDefault="00F65A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A1253"/>
    <w:multiLevelType w:val="multilevel"/>
    <w:tmpl w:val="7FAC4C3C"/>
    <w:lvl w:ilvl="0">
      <w:numFmt w:val="bullet"/>
      <w:lvlText w:val=""/>
      <w:lvlJc w:val="left"/>
      <w:pPr>
        <w:ind w:left="644" w:hanging="360"/>
      </w:pPr>
      <w:rPr>
        <w:rFonts w:ascii="Wingdings" w:hAnsi="Wingdings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F471A5A"/>
    <w:multiLevelType w:val="multilevel"/>
    <w:tmpl w:val="59267E12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5461693"/>
    <w:multiLevelType w:val="multilevel"/>
    <w:tmpl w:val="9A4276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621EC"/>
    <w:multiLevelType w:val="multilevel"/>
    <w:tmpl w:val="19EE05BC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20315404">
    <w:abstractNumId w:val="2"/>
  </w:num>
  <w:num w:numId="2" w16cid:durableId="38356913">
    <w:abstractNumId w:val="0"/>
  </w:num>
  <w:num w:numId="3" w16cid:durableId="228998406">
    <w:abstractNumId w:val="1"/>
  </w:num>
  <w:num w:numId="4" w16cid:durableId="843126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removePersonalInformation/>
  <w:removeDateAndTime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96D"/>
    <w:rsid w:val="0004746B"/>
    <w:rsid w:val="000F506D"/>
    <w:rsid w:val="00135ECF"/>
    <w:rsid w:val="00141211"/>
    <w:rsid w:val="00143728"/>
    <w:rsid w:val="002945A7"/>
    <w:rsid w:val="00310A99"/>
    <w:rsid w:val="00341F22"/>
    <w:rsid w:val="003827A1"/>
    <w:rsid w:val="003B1380"/>
    <w:rsid w:val="003C3C89"/>
    <w:rsid w:val="003E4F21"/>
    <w:rsid w:val="00403D82"/>
    <w:rsid w:val="0045028C"/>
    <w:rsid w:val="0045568E"/>
    <w:rsid w:val="004F53A1"/>
    <w:rsid w:val="00552776"/>
    <w:rsid w:val="00575849"/>
    <w:rsid w:val="0057633E"/>
    <w:rsid w:val="00632C09"/>
    <w:rsid w:val="00662385"/>
    <w:rsid w:val="00672234"/>
    <w:rsid w:val="00700B72"/>
    <w:rsid w:val="007C6071"/>
    <w:rsid w:val="007C6177"/>
    <w:rsid w:val="008638F7"/>
    <w:rsid w:val="008B3496"/>
    <w:rsid w:val="008F71CB"/>
    <w:rsid w:val="00A0451C"/>
    <w:rsid w:val="00AE46FC"/>
    <w:rsid w:val="00B665F0"/>
    <w:rsid w:val="00C14A72"/>
    <w:rsid w:val="00CC243B"/>
    <w:rsid w:val="00CE4FB9"/>
    <w:rsid w:val="00D362D9"/>
    <w:rsid w:val="00DE596C"/>
    <w:rsid w:val="00E0243D"/>
    <w:rsid w:val="00E14EE3"/>
    <w:rsid w:val="00E42885"/>
    <w:rsid w:val="00E5793F"/>
    <w:rsid w:val="00E6027F"/>
    <w:rsid w:val="00E9396D"/>
    <w:rsid w:val="00F65A5E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378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pPr>
      <w:widowControl w:val="0"/>
      <w:spacing w:after="0"/>
    </w:pPr>
    <w:rPr>
      <w:rFonts w:ascii="Times New Roman" w:eastAsia="Times New Roman" w:hAnsi="Times New Roman" w:cs="Calibri"/>
      <w:color w:val="000000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libri"/>
      <w:color w:val="000000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Testocommento">
    <w:name w:val="annotation text"/>
    <w:basedOn w:val="Normale"/>
    <w:pPr>
      <w:widowControl w:val="0"/>
      <w:spacing w:after="0"/>
    </w:pPr>
    <w:rPr>
      <w:rFonts w:ascii="Times New Roman" w:eastAsia="Times New Roman" w:hAnsi="Times New Roman"/>
      <w:color w:val="000000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paragraph" w:styleId="Paragrafoelenco">
    <w:name w:val="List Paragraph"/>
    <w:basedOn w:val="Normale"/>
    <w:pPr>
      <w:ind w:left="720"/>
    </w:pPr>
  </w:style>
  <w:style w:type="paragraph" w:customStyle="1" w:styleId="Default">
    <w:name w:val="Default"/>
    <w:pPr>
      <w:suppressAutoHyphens/>
      <w:autoSpaceDE w:val="0"/>
      <w:spacing w:after="0"/>
    </w:pPr>
    <w:rPr>
      <w:rFonts w:ascii="Times New Roman" w:hAnsi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Soggettocommento">
    <w:name w:val="annotation subject"/>
    <w:basedOn w:val="Testocommento"/>
    <w:next w:val="Testocommento"/>
    <w:pPr>
      <w:widowControl/>
      <w:spacing w:after="160"/>
    </w:pPr>
    <w:rPr>
      <w:rFonts w:ascii="Calibri" w:eastAsia="Calibri" w:hAnsi="Calibri"/>
      <w:b/>
      <w:bCs/>
      <w:color w:val="auto"/>
      <w:lang w:eastAsia="en-US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customStyle="1" w:styleId="Caratteredellanota">
    <w:name w:val="Carattere della nota"/>
    <w:rPr>
      <w:position w:val="0"/>
      <w:vertAlign w:val="superscript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uiPriority w:val="99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</w:style>
  <w:style w:type="character" w:customStyle="1" w:styleId="WW8Num3z3">
    <w:name w:val="WW8Num3z3"/>
    <w:rPr>
      <w:rFonts w:ascii="Symbol" w:hAnsi="Symbol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paragraph" w:styleId="Testonormale">
    <w:name w:val="Plain Text"/>
    <w:basedOn w:val="Normale"/>
    <w:pPr>
      <w:overflowPunct w:val="0"/>
      <w:autoSpaceDE w:val="0"/>
      <w:spacing w:after="0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corsivo">
    <w:name w:val="Emphasis"/>
    <w:rPr>
      <w:i/>
      <w:iCs/>
    </w:rPr>
  </w:style>
  <w:style w:type="paragraph" w:styleId="Corpotesto">
    <w:name w:val="Body Text"/>
    <w:basedOn w:val="Normale"/>
    <w:pPr>
      <w:widowControl w:val="0"/>
      <w:spacing w:after="120"/>
    </w:pPr>
    <w:rPr>
      <w:rFonts w:ascii="Times New Roman" w:eastAsia="SimSun" w:hAnsi="Times New Roman" w:cs="Lucida Sans"/>
      <w:kern w:val="3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rPr>
      <w:rFonts w:ascii="Times New Roman" w:eastAsia="SimSun" w:hAnsi="Times New Roman" w:cs="Lucida Sans"/>
      <w:kern w:val="3"/>
      <w:sz w:val="24"/>
      <w:szCs w:val="24"/>
      <w:lang w:eastAsia="hi-IN" w:bidi="hi-IN"/>
    </w:rPr>
  </w:style>
  <w:style w:type="character" w:styleId="Collegamentovisitato">
    <w:name w:val="FollowedHyperlink"/>
    <w:basedOn w:val="Carpredefinitoparagrafo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09B8B-9AAA-437A-989A-200FBC86A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6671</Characters>
  <Application>Microsoft Office Word</Application>
  <DocSecurity>0</DocSecurity>
  <Lines>136</Lines>
  <Paragraphs>28</Paragraphs>
  <ScaleCrop>false</ScaleCrop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2026-05-30T13:42:00Z</dcterms:created>
  <dcterms:modified xsi:type="dcterms:W3CDTF">2026-05-30T13:42:00Z</dcterms:modified>
</cp:coreProperties>
</file>